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DB0" w:rsidRPr="007F6DB0" w:rsidRDefault="007F6DB0" w:rsidP="007F6D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34660906"/>
      <w:bookmarkStart w:id="1" w:name="_GoBack"/>
      <w:bookmarkEnd w:id="1"/>
      <w:r w:rsidRPr="007F6DB0">
        <w:rPr>
          <w:rFonts w:ascii="Times New Roman" w:eastAsia="Times New Roman" w:hAnsi="Times New Roman" w:cs="Times New Roman"/>
          <w:b/>
          <w:sz w:val="24"/>
          <w:szCs w:val="24"/>
        </w:rPr>
        <w:t xml:space="preserve">Requirements for Members of The Seahawk Lyceum Chapter of NEHS </w:t>
      </w:r>
    </w:p>
    <w:p w:rsidR="007F6DB0" w:rsidRPr="007F6DB0" w:rsidRDefault="007F6DB0" w:rsidP="007F6DB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DB0">
        <w:rPr>
          <w:rFonts w:ascii="Times New Roman" w:eastAsia="Times New Roman" w:hAnsi="Times New Roman" w:cs="Times New Roman"/>
          <w:sz w:val="24"/>
          <w:szCs w:val="24"/>
        </w:rPr>
        <w:t>Revised March 9, 2020</w:t>
      </w:r>
    </w:p>
    <w:p w:rsidR="007F6DB0" w:rsidRPr="007F6DB0" w:rsidRDefault="007F6DB0" w:rsidP="007F6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DB0" w:rsidRPr="007F6DB0" w:rsidRDefault="007F6DB0" w:rsidP="007F6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B0">
        <w:rPr>
          <w:rFonts w:ascii="Times New Roman" w:eastAsia="Times New Roman" w:hAnsi="Times New Roman" w:cs="Times New Roman"/>
          <w:sz w:val="24"/>
          <w:szCs w:val="24"/>
        </w:rPr>
        <w:t xml:space="preserve">1.  Students must have and maintain a 3.5 (87.5%) or higher on a 4.0 scale in </w:t>
      </w:r>
      <w:r w:rsidRPr="007F6DB0">
        <w:rPr>
          <w:rFonts w:ascii="Times New Roman" w:eastAsia="Times New Roman" w:hAnsi="Times New Roman" w:cs="Times New Roman"/>
          <w:b/>
          <w:sz w:val="24"/>
          <w:szCs w:val="24"/>
        </w:rPr>
        <w:t>all courses considered English</w:t>
      </w:r>
      <w:r w:rsidRPr="007F6DB0">
        <w:rPr>
          <w:rFonts w:ascii="Times New Roman" w:eastAsia="Times New Roman" w:hAnsi="Times New Roman" w:cs="Times New Roman"/>
          <w:sz w:val="24"/>
          <w:szCs w:val="24"/>
        </w:rPr>
        <w:t xml:space="preserve"> subjects in the Worcester County Course Catalog.  </w:t>
      </w:r>
    </w:p>
    <w:p w:rsidR="007F6DB0" w:rsidRPr="007F6DB0" w:rsidRDefault="007F6DB0" w:rsidP="007F6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DB0" w:rsidRPr="007F6DB0" w:rsidRDefault="007F6DB0" w:rsidP="007F6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B0">
        <w:rPr>
          <w:rFonts w:ascii="Times New Roman" w:eastAsia="Times New Roman" w:hAnsi="Times New Roman" w:cs="Times New Roman"/>
          <w:sz w:val="24"/>
          <w:szCs w:val="24"/>
        </w:rPr>
        <w:t xml:space="preserve">2. Students must have and maintain a 3.0 (75%) or higher on a 4.0 scale average in </w:t>
      </w:r>
      <w:r w:rsidRPr="007F6DB0">
        <w:rPr>
          <w:rFonts w:ascii="Times New Roman" w:eastAsia="Times New Roman" w:hAnsi="Times New Roman" w:cs="Times New Roman"/>
          <w:b/>
          <w:sz w:val="24"/>
          <w:szCs w:val="24"/>
        </w:rPr>
        <w:t>all course work in high school</w:t>
      </w:r>
      <w:r w:rsidRPr="007F6D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6DB0" w:rsidRPr="007F6DB0" w:rsidRDefault="007F6DB0" w:rsidP="007F6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6DB0" w:rsidRPr="007F6DB0" w:rsidRDefault="007F6DB0" w:rsidP="007F6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B0">
        <w:rPr>
          <w:rFonts w:ascii="Times New Roman" w:eastAsia="Times New Roman" w:hAnsi="Times New Roman" w:cs="Times New Roman"/>
          <w:sz w:val="24"/>
          <w:szCs w:val="24"/>
        </w:rPr>
        <w:t xml:space="preserve">3. Students must be in their sophomore year and have attended two semesters at SDHS </w:t>
      </w:r>
      <w:r w:rsidRPr="007F6DB0">
        <w:rPr>
          <w:rFonts w:ascii="Times New Roman" w:eastAsia="Times New Roman" w:hAnsi="Times New Roman" w:cs="Times New Roman"/>
          <w:b/>
          <w:sz w:val="24"/>
          <w:szCs w:val="24"/>
        </w:rPr>
        <w:t>or</w:t>
      </w:r>
      <w:r w:rsidRPr="007F6DB0">
        <w:rPr>
          <w:rFonts w:ascii="Times New Roman" w:eastAsia="Times New Roman" w:hAnsi="Times New Roman" w:cs="Times New Roman"/>
          <w:sz w:val="24"/>
          <w:szCs w:val="24"/>
        </w:rPr>
        <w:t xml:space="preserve"> have a special faculty waiver to be considered for membership.  An active member of another chapter of NEHS who transfers into SDHS may participate as a full member in the Seahawk Lyceum.</w:t>
      </w:r>
    </w:p>
    <w:p w:rsidR="007F6DB0" w:rsidRPr="007F6DB0" w:rsidRDefault="007F6DB0" w:rsidP="007F6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DB0" w:rsidRPr="007F6DB0" w:rsidRDefault="007F6DB0" w:rsidP="007F6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B0">
        <w:rPr>
          <w:rFonts w:ascii="Times New Roman" w:eastAsia="Times New Roman" w:hAnsi="Times New Roman" w:cs="Times New Roman"/>
          <w:sz w:val="24"/>
          <w:szCs w:val="24"/>
        </w:rPr>
        <w:t xml:space="preserve"> 4. Students must have taken the required English courses for their grade level </w:t>
      </w:r>
      <w:r w:rsidRPr="007F6DB0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Pr="007F6DB0">
        <w:rPr>
          <w:rFonts w:ascii="Times New Roman" w:eastAsia="Times New Roman" w:hAnsi="Times New Roman" w:cs="Times New Roman"/>
          <w:sz w:val="24"/>
          <w:szCs w:val="24"/>
        </w:rPr>
        <w:t xml:space="preserve"> at least 2 of the following courses before applying: Communication Arts, Mythology, Latin, Introduction to Theatre, Theatre Production, Yearbook Production, Creative Writing, Introduction to Publication, Newspaper, Advanced Placement Literature*, Fundamentals of English (DE)*, Seahawk Writing Center (SWC) Tutor**. </w:t>
      </w:r>
    </w:p>
    <w:p w:rsidR="007F6DB0" w:rsidRPr="007F6DB0" w:rsidRDefault="007F6DB0" w:rsidP="007F6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B0">
        <w:rPr>
          <w:rFonts w:ascii="Times New Roman" w:eastAsia="Times New Roman" w:hAnsi="Times New Roman" w:cs="Times New Roman"/>
          <w:sz w:val="24"/>
          <w:szCs w:val="24"/>
        </w:rPr>
        <w:t xml:space="preserve">*These count for the required English course for a grade level </w:t>
      </w:r>
      <w:r w:rsidRPr="007F6DB0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Pr="007F6DB0">
        <w:rPr>
          <w:rFonts w:ascii="Times New Roman" w:eastAsia="Times New Roman" w:hAnsi="Times New Roman" w:cs="Times New Roman"/>
          <w:sz w:val="24"/>
          <w:szCs w:val="24"/>
        </w:rPr>
        <w:t xml:space="preserve"> one of two NEHS prerequisite courses. No more than one of these courses can be counted as both requirement and elective. </w:t>
      </w:r>
    </w:p>
    <w:p w:rsidR="007F6DB0" w:rsidRPr="007F6DB0" w:rsidRDefault="007F6DB0" w:rsidP="007F6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B0">
        <w:rPr>
          <w:rFonts w:ascii="Times New Roman" w:eastAsia="Times New Roman" w:hAnsi="Times New Roman" w:cs="Times New Roman"/>
          <w:sz w:val="24"/>
          <w:szCs w:val="24"/>
        </w:rPr>
        <w:t xml:space="preserve">**A tutor may use SWC for an elective IF they volunteer a total of 25 hours or more a semester and complete training requirements. </w:t>
      </w:r>
    </w:p>
    <w:p w:rsidR="007F6DB0" w:rsidRPr="007F6DB0" w:rsidRDefault="007F6DB0" w:rsidP="007F6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DB0" w:rsidRPr="007F6DB0" w:rsidRDefault="007F6DB0" w:rsidP="007F6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B0">
        <w:rPr>
          <w:rFonts w:ascii="Times New Roman" w:eastAsia="Times New Roman" w:hAnsi="Times New Roman" w:cs="Times New Roman"/>
          <w:sz w:val="24"/>
          <w:szCs w:val="24"/>
        </w:rPr>
        <w:t xml:space="preserve">5.  Each student must have achieved a passing score on their grade level state and county required English tests each year.  </w:t>
      </w:r>
    </w:p>
    <w:p w:rsidR="007F6DB0" w:rsidRPr="007F6DB0" w:rsidRDefault="007F6DB0" w:rsidP="007F6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DB0" w:rsidRPr="007F6DB0" w:rsidRDefault="007F6DB0" w:rsidP="007F6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B0">
        <w:rPr>
          <w:rFonts w:ascii="Times New Roman" w:eastAsia="Times New Roman" w:hAnsi="Times New Roman" w:cs="Times New Roman"/>
          <w:sz w:val="24"/>
          <w:szCs w:val="24"/>
        </w:rPr>
        <w:t>6.  Students must submit an essay as required on the application for chapter membership.</w:t>
      </w:r>
    </w:p>
    <w:p w:rsidR="007F6DB0" w:rsidRPr="007F6DB0" w:rsidRDefault="007F6DB0" w:rsidP="007F6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DB0" w:rsidRPr="007F6DB0" w:rsidRDefault="007F6DB0" w:rsidP="007F6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B0">
        <w:rPr>
          <w:rFonts w:ascii="Times New Roman" w:eastAsia="Times New Roman" w:hAnsi="Times New Roman" w:cs="Times New Roman"/>
          <w:sz w:val="24"/>
          <w:szCs w:val="24"/>
        </w:rPr>
        <w:t xml:space="preserve">7. Students must complete a contract stating they are aware of the implications and consequences of plagiarism.  This is incorporated in the application for membership.  </w:t>
      </w:r>
    </w:p>
    <w:p w:rsidR="007F6DB0" w:rsidRPr="007F6DB0" w:rsidRDefault="007F6DB0" w:rsidP="007F6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DB0" w:rsidRPr="007F6DB0" w:rsidRDefault="007F6DB0" w:rsidP="007F6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B0">
        <w:rPr>
          <w:rFonts w:ascii="Times New Roman" w:eastAsia="Times New Roman" w:hAnsi="Times New Roman" w:cs="Times New Roman"/>
          <w:sz w:val="24"/>
          <w:szCs w:val="24"/>
        </w:rPr>
        <w:t xml:space="preserve">8. Students must have excellent school attendance (refer to SDHS student handbook) and no serious misconduct (includes office referrals).  This </w:t>
      </w:r>
      <w:r w:rsidRPr="007F6DB0"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 w:rsidRPr="007F6DB0">
        <w:rPr>
          <w:rFonts w:ascii="Times New Roman" w:eastAsia="Times New Roman" w:hAnsi="Times New Roman" w:cs="Times New Roman"/>
          <w:sz w:val="24"/>
          <w:szCs w:val="24"/>
        </w:rPr>
        <w:t xml:space="preserve"> an honor society, character matters. </w:t>
      </w:r>
    </w:p>
    <w:p w:rsidR="007F6DB0" w:rsidRPr="007F6DB0" w:rsidRDefault="007F6DB0" w:rsidP="007F6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DB0" w:rsidRDefault="007F6DB0" w:rsidP="007F6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B0">
        <w:rPr>
          <w:rFonts w:ascii="Times New Roman" w:eastAsia="Times New Roman" w:hAnsi="Times New Roman" w:cs="Times New Roman"/>
          <w:sz w:val="24"/>
          <w:szCs w:val="24"/>
        </w:rPr>
        <w:t>9. Students must meet the approval of 90% of the NEHS Faculty Advisory Council.  This council consists of all English subject teachers at SDHS and the school’s principal.</w:t>
      </w:r>
    </w:p>
    <w:p w:rsidR="0083719F" w:rsidRDefault="0083719F" w:rsidP="0083719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719F" w:rsidRPr="007F6DB0" w:rsidRDefault="0083719F" w:rsidP="0083719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6DB0" w:rsidRPr="007F6DB0" w:rsidRDefault="0083719F" w:rsidP="0083719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886664" cy="152654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86" cy="155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14B81" w:rsidRPr="007F6DB0" w:rsidRDefault="00B14B81"/>
    <w:sectPr w:rsidR="00B14B81" w:rsidRPr="007F6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B0"/>
    <w:rsid w:val="00677AA5"/>
    <w:rsid w:val="007F6DB0"/>
    <w:rsid w:val="0083719F"/>
    <w:rsid w:val="00B1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DF3DA-14FE-4323-ACE6-65D3345E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 Terlizzi</dc:creator>
  <cp:keywords/>
  <dc:description/>
  <cp:lastModifiedBy>Lydia M Woodley</cp:lastModifiedBy>
  <cp:revision>2</cp:revision>
  <cp:lastPrinted>2020-03-11T19:12:00Z</cp:lastPrinted>
  <dcterms:created xsi:type="dcterms:W3CDTF">2020-04-10T22:20:00Z</dcterms:created>
  <dcterms:modified xsi:type="dcterms:W3CDTF">2020-04-10T22:20:00Z</dcterms:modified>
</cp:coreProperties>
</file>